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Oudewater 2025 (165210)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-en-Ruimte/2025/20-januari/20:00/Raadsvoorstel-Subsidieverordening-gemeentelijke-monumenten-Oudewater-2025-165212/subsidieverordening-Oudewater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