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A10.2 Bijlage 2 Stichting-de-Thuisbasis-Sociaal-Werk-Jaarrekening-2024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0-2-Bijlage-2-Stichting-de-Thuisbasis-Sociaal-Werk-Jaarreken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A10.1 Bijlage 1 Stadsteam Oudewater Jaarverslag 2024_1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0-1-Bijlage-1-Stadsteam-Oudewater-Jaarverslag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A10. Raadsinformatiebrief Kennisnemen jaarverslag Stadsteam Oudewater 2024 (194445)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0-Raadsinformatiebrief-Kennisnemen-jaarverslag-Stadsteam-Oudewater-2024-19444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A08.1 aangenomen 12M1 motie CDA PO openbaarheid Klepper - get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08-1-aangenomen-12M1-motie-CDA-PO-openbaarheid-Klepper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Beantwoording motie M-132 Openbaarheid Klepper (197307)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08-Raadsinformatiebrief-Beantwoording-motie-M-132-Openbaarheid-Klepper-1973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A06.1 Bijlage 1 Klachtenoverzicht CMB Utrecht (Oudewater aug)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06-1-Bijlage-1-Klachtenoverzicht-CMB-Utrecht-Oudewater-au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 Raadsinformatiebrief Beantwoording motie 'Het busje komt wel' (196649)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06-Beantwoording-motie-Het-busje-komt-wel-19664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A12. Raadsinformatiebrief proces Woonprogramma Oudewater communicatie en participatie (195079)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12-Raadsinformatiebrief-proces-Woonprogramma-Oudewater-communicatie-en-participatie-19507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D02.2 (A11.2) Uitgangspuntennotitie laadconcessie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11-2-Uitgangspuntennotitie-laadconces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D02.1 (A11.1) Laadvisie gemeente Oudewater 2030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11-1-Laadvisie-gemeente-Oudewater-20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D02. (A11) Raadsinformatiebrief stand van zaken laadvisie 2030 (183159)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11-Raadsinformatiebrief-stand-van-zaken-laadvisie-2030-18315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6" meta:character-count="1207" meta:non-whitespace-character-count="1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