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17:39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Aangenomen moties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7711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5" meta:non-whitespace-character-count="11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957399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957399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