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VVD/D66 e.a. - Visie elementen vier bestaande ontwikkellocaties (raadsvergadering 12 november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426,53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aangenomen-motie-vvdd66-ea-visie-elementen-vier-bestaande-ontwikkelloca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CU/SGP e.a. - Infographic (raadsvergadering 12 november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aangenomen-motie-cusgp-ea-infographic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CDA - Duurzaamheidslening Oudewater (raadsvergadering 12 november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129,59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aangenomen-motie-cda-duurzaamheidslening-oudewat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9" meta:character-count="475" meta:non-whitespace-character-count="4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382335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382335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