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A15. RIB beantwoording artikel 32 vragen ChristenUnie-SGP over herinrichting Cultuurhuis (070550)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15-RIB-beantwoording-artikel-32-vragen-ChristenUnie-SGP-over-herinrichting-Cultuurhuis-0705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C10. fractie CU-SGP, Art 32 vragen over groenbeheer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20920-Art-32-vragen-CU-SGP-groenbeheer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C09. fractie De Onafhankelijken, Art 32 vragen dd 4-7-2022 over boom bij Roberto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704-Art-32-vragen-Onafhankelijken-Over-boom-bij-Robert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A14. Overige bijlagen Archief foto's reconstructie 2005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Overige-bijlagen-Archief-foto-s-reconstructie-20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A14. B6. foto's proefsleufonderzoek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6-foto-s-proefsleuf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A14. B5. Conclusie proefsleuven Roberto Boom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5-Conclusie-proefsleuven-Roberto-Boom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A14. B4. Herstelplan Leeuweringerstraat Oudewater 
              <text:s/>
              dd 22-12-2021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4-Herstelplan-Leeuweringerstraat-Oudewater-dd-22-12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A14. B3. Kademuur inspectie Leeuweringerstraat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3-Kademuur-inspectie-Leeuweringer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A14. B2. Aanvullende memo kap boom Roberto (066844)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2-Aanvullende-memo-kap-boom-Roberto-06684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A14. B1. Collegebesluit Herplant boom Leeuweringerstraat (053104)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B1-Collegebesluit-Herplant-boom-Leeuweringerstraat-0531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A14. RIB Beantwoording artikel 32 vragen onafhankelijken kap boom roberto (072292)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Beantwoording-artikel-32-vragen-onafhankelijken-kap-boom-roberto-07229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A13. RIB Beantwoording schriftelijke vragen art. 32 PO inzake Ontwikkelingen Touwbaancomplex (071820)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20912-A13-RIB-Beantwoording-schriftelijke-vragen-art-32-PO-inzake-Ontwikkelingen-Touwbaancomplex-0718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 RIB Beantwoording Schriftelijke vragen art. 32 CU-SGP inzake de Tweede tranche van de Investeringsimpuls Verkeersveiligheid (071107)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906-A11-RIB-Beantwoording-Schrfitelijke-vragen-art-32-CU-SGP-inzake-de-Tweede-tranche-van-de-Investeringsimpuls-Verkeersveiligheid-0711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C08. fractie Progressief Oudewater, Art 32 Vragen Roberto Plataan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20905-Art-32-Vragen-Progressief-Oudewater-Roberto-Pla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A09. bijlage 2022.06.28 Art 32 vragen CDA Woningprijzen project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022-06-28-Art-32-vragen-CDA-Woningprijzen-project-Westerwa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A09. bijlage Re Tien appartementen Westerwal verkocht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Re-Tien-appartementen-Westerwal-verkocht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A09. bijlage mail aan westerwal wonen - addendum bij anterieure overeenkomst Westerwal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mail-aan-westerwal-wonen-addendum-bij-anterieure-overeenkomst-Westerwal-geanonimiseer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A09. bijlage m.b.t. prijsstelling KoopStart Westerwal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m-b-t-prijsstelling-KoopStart-Westerwal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A09. bijlage brief n.a.v. de gestelde vraag over Koopstart 
              <text:s/>
              Koopgarant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brief-n-a-v-de-gestelde-vraag-over-Koopstart-Koopgarant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A09. BIJLAGE brief n.a.v. de gestelde vraag over Koopstart Koopgarant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BIJLAGE-brief-n-a-v-de-gestelde-vraag-over-Koopstart-Koopgaran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A09. RIB Beantwoording Schriftelijke vragen art. 32 CDA inzake Woningprijzen project Westerwal (069661)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RIB-Beantwoording-Schriftelijke-vragen-art-32-CDA-inzake-Woningprijzen-project-Westerwal-06966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C07. fractie Progressief Oudewater, Art 32 Vragen Oranjepark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504,37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20829-Art-32-Vragen-ProgressieOudewater-Oranjepark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A07. RIB Beantwoording Schriftelijke vragen art 32 CDA inzake Doorstroomeffect appartementen WIjngaanrdstraat (069657)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7-RIB-Beantwoording-Schriftelijke-vragen-art-32-CDA-inzake-Doorstroomeffect-appartementen-WIjngaanrdstraat-06965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A08. RIB Beantwoording Schriftelijke vragen art 32 CU-SGP inzake entreee Oudewater Vierbergenweg (066066)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8-RIB-Beantwoording-Schriftelijke-vragen-art-32-CU-SGP-inzake-entreee-Oudewater-Vierbergenweg-06606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C04. fractie VVD Art 32 vragen Arbeidsmigranten in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809-Art-32-vragen-VVD-Arbeidsmigranten-in-Oudewat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A06. bijlage Art 32 vragen Onafhankelijken - Ontwikkeling Oranjepark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607-Art-32-vragen-Onafhankelijken-Ontwikkeling-Oranjepark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A06. RIB Beantwoording Schriftelijke vragen art. 32 ONAFH inz Ontwikkeling Oranjepark 2 (064126)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RIB-Beantwoording-Schriftelijke-vragen-art-32-ONAFH-inz-Ontwikkeling-Oranjepark-2-0641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C03. fractie PO Art 32 vragen Touwbaancomplex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714-art32-Vragen-Progressief-Oudewater-Touwbaancomplex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C02. fractie CU-SGP Art 32 vragen over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220709-Art-32-vragen-CUSGP-cultuurhui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A03. RIB Beantwoording Schriftelijke vragen art. 32 RvO van ChristenUnie-SGP inzake Veelvuldig uitvallen ritten buslijnen 107 en 123 (066389)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september/20:00/A03-RIB-Beantwoording-Schriftelijke-vragen-art-32-RvO-van-ChristenUnie-SGP-inzake-Veelvuldig-uitvallen-ritten-buslijnen-107-en-123-06638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04" meta:character-count="3415" meta:non-whitespace-character-count="3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