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 Verdagingsbrief beantwoording art 32 vragen CU-SGP entree Oudewater Vierbergenweg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A06-Verdagingsbrief-beantwoording-art-32-vragen-CU-SGP-entree-Oudewater-Vierberge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C07. fractie CDA, art 32 vragen inzake Doorstroomeffect appartementen Wijngaardstraat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2022-06-28-Art-32-vragen-CDA-doorstroomeffect-appartementen-Wijngaard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C08. fractie CDA, art 32 vragen inzake Woningprijzen project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2022-06-28-Art-32-vragen-CDA-Woningprijzen-project-Wester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C06. fractie Progressief Oudewater, Art 32 vragen inzake Kerkwetering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220628-Art-32-vragen-PO-Kerkwet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C05. fractie CU-SGP, Art 32 vragen inzake Tweede tranche van de Investeringsimpuls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220617-Art-32-vragen-CUSGP-Tweede-tranche-van-de-Investeringsimpuls-Verkeersveilig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C04. fractie CU-SGP, Art 32 vragen inzake Uitvallen ritten busverbinding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220616-Art-32-vragen-CUSGP-Uitvallen-ritten-busverbin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C03 
              <text:s/>
              fractie CU-SGP, Art 32 vragen inzake 
              <text:s/>
              entree Oudewater Vierbergenweg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913,22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2022-06-12-Art-32-vragen-CUSGP-entree-Oudewater-Vierbergen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C01. fractie De Onafhankelijken, Art 32-vragen inzake Ontwikkeling Oranjepark 2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20:00/2022-06-07-Art-32-vragen-Onafhankelijken-Oranjepark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A09. RIB Beantwoording schriftelijke art 32 vragen CDA inzake rapportage kerkenlandschap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RIB-Beatnwoording-schriftelijke-art-32-vragen-CDA-inzake-rapportage-kerkenlandschap-Oudewater-6084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A09. bijlage Art 32 vragen CDA - Bijdrage restauratie hekwerk begraafplaats Waardsedijk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2022-05-02-Art-32-vragen-CDA-Bijdrage-restauratie-hekwerk-begraafplaats-Waardsed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8" meta:character-count="1255" meta:non-whitespace-character-count="11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