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c026 16r 00035 raadsinformatiebrief antwoorden art. 30 vragen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95,49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c026-16r-00035-raadsinformatiebrief-antwoorden-art-30-vragen-snippergr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c025 16r 00024 raadsinformatiebrief antwoorden art. 30 vragen de klepper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314,81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c025-16r-00024-raadsinformatiebrief-antwoorden-art-30-vragen-de-klepp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42" meta:non-whitespace-character-count="3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