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5.290456431535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Oudewater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09:54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Schriftelijke vragen art. 32 RvO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juni 2013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