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4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08:58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7 mei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://gemeenteraad.oudewater.nl/Vergaderingen/Gemeenteraad/2025/07-mei/22:30/Besluitenlijst-raadsvergadering-7-mei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2" meta:character-count="204" meta:non-whitespace-character-count="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1243073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1243073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