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25 september 2025 - get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Gemeenteraad/2025/25-september/20:00/Besluitenlijst-raadsvergadering-25-september-2025-ge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