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14 december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Besluitenlijst-raadsvergadering-14-december-2023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16 november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6,47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Vaststellen-besluitenlijst/Besluitenlijst-raadsvergadering-16-november-2023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98" meta:non-whitespace-character-count="2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