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9 juni 2022 -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18-07-2022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8,07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03-Besluitenlijst-raadsvergadering-9-juni-2022-geteken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raadsvergadering 7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CONCEPT-Besluitenlijst-raadsvergadering-7-jul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93" meta:non-whitespace-character-count="2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