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24 november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Vaststellen-besluitenlijsten/Besluitenlijst-raadsvergadering-24-november-2022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17 november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Vaststellen-besluitenlijsten/Besluitenlijst-raadsvergadering-17-november-2022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10 november 2022 - get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december/20:00/Vaststellen-besluitenlijsten/Besluitenlijst-raadsvergadering-10-november-2022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83" meta:non-whitespace-character-count="3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