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24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4-november/20:00/CONCEPT-Besluitenlijst-raadsvergadering-24-nov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raadsvergadering 17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7-november/20:00/CONCEPT-Besluitenlijst-raadsvergadering-17-nov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gemeenteraad 221006 - get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Vaststellen-besluitenlijst-29-september-en-6-oktober/Besluitenlijst-gemeenteraad-221006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gemeenteraad 220929 - get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Vaststellen-besluitenlijst-29-september-en-6-oktober/Besluitenlijst-gemeenteraad-220929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raadsvergadering 10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0-november/20:00/CONCEPT-Besluitenlijst-raadsvergadering-10-nov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7" meta:character-count="528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