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5 november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5-november-201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raadsvergadering 29 oktober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29-oktober-201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0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