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29 januari 2024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4/29-januari/20:00/besluitenlijst-Forum-Samenleving-29-januar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