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Forum Ruimte 19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45,40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19-september/20:00/concept-besluitenlijst-Forum-Ruimte-19-sept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18 september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18-september/20:00/Besluitenlijst-Forum-Samenleving-18-september-2023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93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