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Ruimte 4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04-juni/20:00/concept-besluitenlijst-Forum-Ruimte-4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3 juni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902,49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03-juni/20:00/besluitenlijst-Forum-Samenleving-3-juni-2024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Forum Ruimte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07-december/20:00/concept-besluitenlijst-Forum-Ruimte-7-dec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Forum Samenleving 4 december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943,97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besluitenlijst-Forum-Samenleving-4-december-2023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51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