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31 mei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31-mei/20:00/besluitenlijst-Forum-Ruimte-31-mei-2022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Forum Ruimte 31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58,09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29-juni/20:00/concept-besluitenlijst-Forum-Ruimte-31-mei-2022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Forum Samenleving 30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0-juni/20:00/concept-besluitenlijst-Forum-Samenleving-30-me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