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12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21-10-2017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107,92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2017-09-12-vastgestelde-besluitenlijst-forum-ruimte-12-sept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11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20-10-2017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11-sept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 verslag Forum Ruimte 20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2017-06-20-vastgesteld-verslag-forum-ruimte-20-juni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 verslag Forum Samenleving 19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-verslag-forum-samenleving-19-juni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60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